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15</w:t>
      </w: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.</w:t>
      </w: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10</w:t>
      </w: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64 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п.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Об аннулировании и присвоении адреса 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ПОСТАНОВЛЯЕТ:</w:t>
      </w:r>
    </w:p>
    <w:p w14:paraId="3042DAB7">
      <w:pPr>
        <w:keepNext w:val="0"/>
        <w:keepLines w:val="0"/>
        <w:framePr w:w="9229" w:h="15487" w:hRule="exact" w:wrap="auto" w:vAnchor="page" w:hAnchor="page" w:x="950" w:y="1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720" w:leftChars="300" w:firstLine="480" w:firstLineChars="20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1.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Аннулировать адрес помещения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:Российская Федерация, Брянская область,муниципальный район Почепский, сельское поселение Речицкое,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п.Речица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/>
        </w:rPr>
        <w:t>,улица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/>
        </w:rPr>
        <w:t xml:space="preserve"> Олимпийская,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/>
        </w:rPr>
        <w:t xml:space="preserve"> д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/>
        </w:rPr>
        <w:t>.7 кв.2,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  <w:shd w:val="clear" w:color="auto" w:fill="auto"/>
          <w:lang w:val="en-US" w:eastAsia="ru-RU"/>
        </w:rPr>
        <w:t>у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никальный номер в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 xml:space="preserve"> ГАР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ru-RU"/>
        </w:rPr>
        <w:t xml:space="preserve"> 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(ID FIAS)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D2F39"/>
          <w:spacing w:val="0"/>
          <w:sz w:val="24"/>
          <w:szCs w:val="24"/>
          <w:shd w:val="clear" w:fill="FFFFFF"/>
        </w:rPr>
        <w:t>51a5563a-e601-4135-9f28-a8bb83a7dea5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2D2F39"/>
          <w:spacing w:val="0"/>
          <w:sz w:val="24"/>
          <w:szCs w:val="24"/>
          <w:shd w:val="clear" w:fill="FFFFFF"/>
          <w:lang w:val="ru-RU"/>
        </w:rPr>
        <w:t xml:space="preserve">, по причине </w:t>
      </w:r>
      <w:r>
        <w:rPr>
          <w:rFonts w:hint="default" w:ascii="Times New Roman" w:hAnsi="Times New Roman"/>
          <w:color w:val="000000"/>
          <w:sz w:val="24"/>
          <w:szCs w:val="24"/>
          <w:shd w:val="clear" w:color="auto" w:fill="auto"/>
        </w:rPr>
        <w:t>изменения вида объекта недвижимости "помещение", расположенного в доме блокированной застройки, на вид объекта недвижимости "здание" с назначением "жилой дом"</w:t>
      </w:r>
      <w:r>
        <w:rPr>
          <w:rFonts w:hint="default" w:ascii="Times New Roman" w:hAnsi="Times New Roman"/>
          <w:color w:val="000000"/>
          <w:sz w:val="24"/>
          <w:szCs w:val="24"/>
          <w:shd w:val="clear" w:color="auto" w:fill="auto"/>
          <w:lang w:val="ru-RU"/>
        </w:rPr>
        <w:t>,не состоящий  на кадастровом учете.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 w:firstLine="480" w:firstLineChars="20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2.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Присвоить жилому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дому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 адрес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: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Российская Федерация, Брянская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область,муниципальный район Почепский, сельское поселение Речицкое,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п.Речица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/>
        </w:rPr>
        <w:t>,улица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/>
        </w:rPr>
        <w:t xml:space="preserve"> Олимпийская,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/>
        </w:rPr>
        <w:t xml:space="preserve"> д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ru-RU"/>
        </w:rPr>
        <w:t>.7/2.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 w:firstLine="480" w:firstLineChars="2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3.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4C02D301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 w14:paraId="086EF31E">
      <w:pPr>
        <w:pStyle w:val="6"/>
        <w:keepNext w:val="0"/>
        <w:keepLines w:val="0"/>
        <w:framePr w:wrap="auto" w:vAnchor="page" w:hAnchor="page" w:x="1939" w:y="14521"/>
        <w:widowControl w:val="0"/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bidi w:val="0"/>
        <w:spacing w:before="0" w:after="0" w:line="280" w:lineRule="exact"/>
        <w:ind w:left="0" w:right="0" w:firstLine="0"/>
        <w:jc w:val="left"/>
        <w:rPr>
          <w:rFonts w:hint="default"/>
          <w:color w:val="000000"/>
          <w:spacing w:val="0"/>
          <w:w w:val="100"/>
          <w:position w:val="0"/>
          <w:sz w:val="24"/>
          <w:szCs w:val="24"/>
          <w:lang w:val="ru-RU" w:eastAsia="ru-RU"/>
        </w:rPr>
      </w:pPr>
    </w:p>
    <w:p w14:paraId="0E3DD3CB">
      <w:pPr>
        <w:pStyle w:val="6"/>
        <w:keepNext w:val="0"/>
        <w:keepLines w:val="0"/>
        <w:framePr w:wrap="auto" w:vAnchor="page" w:hAnchor="page" w:x="1939" w:y="14521"/>
        <w:widowControl w:val="0"/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bidi w:val="0"/>
        <w:spacing w:before="0" w:after="0" w:line="280" w:lineRule="exact"/>
        <w:ind w:left="0" w:right="0" w:firstLine="0"/>
        <w:jc w:val="left"/>
        <w:rPr>
          <w:rFonts w:hint="default"/>
          <w:color w:val="000000"/>
          <w:spacing w:val="0"/>
          <w:w w:val="100"/>
          <w:position w:val="0"/>
          <w:sz w:val="24"/>
          <w:szCs w:val="24"/>
          <w:lang w:val="ru-RU" w:eastAsia="ru-RU"/>
        </w:rPr>
      </w:pP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ru-RU" w:eastAsia="ru-RU"/>
        </w:rPr>
        <w:t>Врио главы Речицкой</w:t>
      </w:r>
    </w:p>
    <w:p w14:paraId="1D052F18">
      <w:pPr>
        <w:pStyle w:val="6"/>
        <w:keepNext w:val="0"/>
        <w:keepLines w:val="0"/>
        <w:framePr w:wrap="auto" w:vAnchor="page" w:hAnchor="page" w:x="1939" w:y="14521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ru-RU" w:eastAsia="ru-RU"/>
        </w:rPr>
        <w:t>сельской администрации                                                                Е.В.Фроликова</w:t>
      </w:r>
      <w:bookmarkStart w:id="0" w:name="_GoBack"/>
      <w:bookmarkEnd w:id="0"/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0C364D13"/>
    <w:rsid w:val="111F12F9"/>
    <w:rsid w:val="145E7D98"/>
    <w:rsid w:val="153F686D"/>
    <w:rsid w:val="199F03D1"/>
    <w:rsid w:val="1A8F548C"/>
    <w:rsid w:val="21DA2D5E"/>
    <w:rsid w:val="23384D1B"/>
    <w:rsid w:val="2BD300BF"/>
    <w:rsid w:val="33DD0197"/>
    <w:rsid w:val="39DC46B8"/>
    <w:rsid w:val="42082FFC"/>
    <w:rsid w:val="497E1C94"/>
    <w:rsid w:val="4AE44B7E"/>
    <w:rsid w:val="62DD3E91"/>
    <w:rsid w:val="684A761F"/>
    <w:rsid w:val="76981407"/>
    <w:rsid w:val="7CEA3395"/>
    <w:rsid w:val="7E2542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187</Words>
  <Characters>1484</Characters>
  <TotalTime>1</TotalTime>
  <ScaleCrop>false</ScaleCrop>
  <LinksUpToDate>false</LinksUpToDate>
  <CharactersWithSpaces>1741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2024-11-08T06:22:26Z</cp:lastPrinted>
  <dcterms:modified xsi:type="dcterms:W3CDTF">2024-11-08T06:22:30Z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1049-12.2.0.18607</vt:lpwstr>
  </property>
</Properties>
</file>